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widowControl w:val="false"/>
        <w:shd w:val="clear" w:color="FFFFFF" w:themeColor="background1" w:fill="FFFFFF" w:themeFill="background1"/>
        <w:suppressAutoHyphens w:val="true"/>
        <w:bidi w:val="0"/>
        <w:spacing w:before="0" w:after="0"/>
        <w:ind w:hanging="0" w:start="0" w:end="0"/>
        <w:jc w:val="end"/>
        <w:rPr>
          <w:rFonts w:ascii="Times New Roman" w:hAnsi="Times New Roman"/>
          <w:color w:val="000000"/>
          <w:szCs w:val="28"/>
          <w:highlight w:val="white"/>
        </w:rPr>
      </w:pPr>
      <w:r>
        <w:rPr>
          <w:rFonts w:ascii="Times New Roman" w:hAnsi="Times New Roman"/>
          <w:color w:val="000000"/>
          <w:szCs w:val="28"/>
          <w:highlight w:val="white"/>
        </w:rPr>
        <w:t>Приложение 2</w:t>
      </w:r>
    </w:p>
    <w:p>
      <w:pPr>
        <w:pStyle w:val="Normal"/>
        <w:widowControl w:val="false"/>
        <w:shd w:val="clear" w:color="FFFFFF" w:themeColor="background1" w:fill="FFFFFF" w:themeFill="background1"/>
        <w:suppressAutoHyphens w:val="false"/>
        <w:bidi w:val="0"/>
        <w:spacing w:before="0" w:after="0"/>
        <w:ind w:hanging="0" w:start="5102" w:end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hd w:val="clear" w:color="FFFFFF" w:themeColor="background1" w:fill="FFFFFF" w:themeFill="background1"/>
        <w:suppressAutoHyphens w:val="false"/>
        <w:bidi w:val="0"/>
        <w:spacing w:before="0" w:after="0"/>
        <w:ind w:hanging="0" w:start="5102" w:end="0"/>
        <w:jc w:val="start"/>
        <w:rPr>
          <w:sz w:val="24"/>
          <w:szCs w:val="24"/>
        </w:rPr>
      </w:pPr>
      <w:r>
        <w:rPr>
          <w:bCs/>
          <w:spacing w:val="-2"/>
          <w:sz w:val="24"/>
          <w:szCs w:val="24"/>
          <w:highlight w:val="white"/>
        </w:rPr>
        <w:t xml:space="preserve">Форма заявки утверждена постановлением </w:t>
      </w:r>
    </w:p>
    <w:p>
      <w:pPr>
        <w:pStyle w:val="Normal"/>
        <w:widowControl w:val="false"/>
        <w:shd w:val="clear" w:color="FFFFFF" w:themeColor="background1" w:fill="FFFFFF" w:themeFill="background1"/>
        <w:suppressAutoHyphens w:val="false"/>
        <w:bidi w:val="0"/>
        <w:spacing w:before="0" w:after="0"/>
        <w:ind w:hanging="0" w:start="5102" w:end="0"/>
        <w:jc w:val="start"/>
        <w:rPr>
          <w:sz w:val="24"/>
          <w:szCs w:val="24"/>
        </w:rPr>
      </w:pPr>
      <w:r>
        <w:rPr>
          <w:bCs/>
          <w:spacing w:val="-2"/>
          <w:sz w:val="24"/>
          <w:szCs w:val="24"/>
          <w:highlight w:val="white"/>
        </w:rPr>
        <w:t>Кабинета Министров Республики Татарстан от</w:t>
      </w:r>
      <w:r>
        <w:rPr>
          <w:bCs/>
          <w:spacing w:val="-2"/>
          <w:sz w:val="24"/>
          <w:szCs w:val="24"/>
          <w:highlight w:val="white"/>
          <w:shd w:fill="auto" w:val="clear"/>
        </w:rPr>
        <w:t xml:space="preserve"> 04.08.2026 № 912</w:t>
      </w:r>
    </w:p>
    <w:p>
      <w:pPr>
        <w:pStyle w:val="BodyText"/>
        <w:shd w:val="clear" w:color="FFFFFF" w:themeColor="background1" w:fill="FFFFFF" w:themeFill="background1"/>
        <w:ind w:firstLine="709" w:start="0"/>
        <w:rPr>
          <w:spacing w:val="-2"/>
          <w:sz w:val="28"/>
          <w:szCs w:val="28"/>
          <w:highlight w:val="white"/>
        </w:rPr>
      </w:pPr>
      <w:r>
        <w:rPr>
          <w:spacing w:val="-2"/>
          <w:sz w:val="28"/>
          <w:szCs w:val="28"/>
          <w:highlight w:val="white"/>
        </w:rPr>
      </w:r>
    </w:p>
    <w:p>
      <w:pPr>
        <w:pStyle w:val="BodyText"/>
        <w:shd w:val="clear" w:color="FFFFFF" w:themeColor="background1" w:fill="FFFFFF" w:themeFill="background1"/>
        <w:ind w:hanging="0" w:start="0"/>
        <w:jc w:val="start"/>
        <w:rPr>
          <w:sz w:val="28"/>
          <w:szCs w:val="28"/>
          <w:highlight w:val="white"/>
        </w:rPr>
      </w:pPr>
      <w:r>
        <w:rPr>
          <w:spacing w:val="-2"/>
          <w:sz w:val="28"/>
          <w:szCs w:val="28"/>
          <w:highlight w:val="white"/>
        </w:rPr>
        <w:t>Регистрационный</w:t>
      </w:r>
      <w:r>
        <w:rPr>
          <w:spacing w:val="15"/>
          <w:sz w:val="28"/>
          <w:szCs w:val="28"/>
          <w:highlight w:val="white"/>
        </w:rPr>
        <w:t xml:space="preserve"> </w:t>
      </w:r>
      <w:r>
        <w:rPr>
          <w:spacing w:val="-2"/>
          <w:sz w:val="28"/>
          <w:szCs w:val="28"/>
          <w:highlight w:val="white"/>
        </w:rPr>
        <w:t>номер:__________</w:t>
      </w:r>
    </w:p>
    <w:p>
      <w:pPr>
        <w:pStyle w:val="BodyText"/>
        <w:shd w:val="clear" w:color="FFFFFF" w:themeColor="background1" w:fill="FFFFFF" w:themeFill="background1"/>
        <w:ind w:hanging="0" w:start="0"/>
        <w:jc w:val="star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Дата</w:t>
      </w:r>
      <w:r>
        <w:rPr>
          <w:spacing w:val="-8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регистрации</w:t>
      </w:r>
      <w:r>
        <w:rPr>
          <w:spacing w:val="-7"/>
          <w:sz w:val="28"/>
          <w:szCs w:val="28"/>
          <w:highlight w:val="white"/>
        </w:rPr>
        <w:t xml:space="preserve"> </w:t>
      </w:r>
      <w:r>
        <w:rPr>
          <w:spacing w:val="-2"/>
          <w:sz w:val="28"/>
          <w:szCs w:val="28"/>
          <w:highlight w:val="white"/>
        </w:rPr>
        <w:t>заявки:__________</w:t>
      </w:r>
    </w:p>
    <w:p>
      <w:pPr>
        <w:pStyle w:val="BodyText"/>
        <w:shd w:val="clear" w:color="FFFFFF" w:themeColor="background1" w:fill="FFFFFF" w:themeFill="background1"/>
        <w:ind w:firstLine="709" w:start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</w:p>
    <w:p>
      <w:pPr>
        <w:pStyle w:val="BodyText"/>
        <w:shd w:val="clear" w:color="FFFFFF" w:themeColor="background1" w:fill="FFFFFF" w:themeFill="background1"/>
        <w:ind w:firstLine="709" w:start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</w:p>
    <w:p>
      <w:pPr>
        <w:pStyle w:val="Normal"/>
        <w:shd w:val="clear" w:color="FFFFFF" w:themeColor="background1" w:fill="FFFFFF" w:themeFill="background1"/>
        <w:jc w:val="center"/>
        <w:rPr>
          <w:sz w:val="28"/>
          <w:szCs w:val="28"/>
          <w:highlight w:val="white"/>
        </w:rPr>
      </w:pPr>
      <w:r>
        <w:rPr>
          <w:bCs/>
          <w:spacing w:val="-2"/>
          <w:sz w:val="28"/>
          <w:szCs w:val="28"/>
          <w:highlight w:val="white"/>
        </w:rPr>
        <w:t>Заявка</w:t>
      </w:r>
    </w:p>
    <w:p>
      <w:pPr>
        <w:pStyle w:val="Normal"/>
        <w:shd w:val="clear" w:color="FFFFFF" w:themeColor="background1" w:fill="FFFFFF" w:themeFill="background1"/>
        <w:ind w:start="-57"/>
        <w:jc w:val="center"/>
        <w:rPr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 xml:space="preserve">на предоставление грантов </w:t>
      </w:r>
    </w:p>
    <w:p>
      <w:pPr>
        <w:pStyle w:val="Normal"/>
        <w:shd w:val="clear" w:color="FFFFFF" w:themeColor="background1" w:fill="FFFFFF" w:themeFill="background1"/>
        <w:ind w:start="-57"/>
        <w:jc w:val="center"/>
        <w:rPr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 xml:space="preserve">«Поддержка программ развития передовых инженерных школ» федеральному </w:t>
      </w:r>
    </w:p>
    <w:p>
      <w:pPr>
        <w:pStyle w:val="Normal"/>
        <w:shd w:val="clear" w:color="FFFFFF" w:themeColor="background1" w:fill="FFFFFF" w:themeFill="background1"/>
        <w:ind w:start="-57"/>
        <w:jc w:val="center"/>
        <w:rPr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 xml:space="preserve">государственному бюджетному образовательному учреждению высшего </w:t>
      </w:r>
    </w:p>
    <w:p>
      <w:pPr>
        <w:pStyle w:val="Normal"/>
        <w:shd w:val="clear" w:color="FFFFFF" w:themeColor="background1" w:fill="FFFFFF" w:themeFill="background1"/>
        <w:ind w:start="-57"/>
        <w:jc w:val="center"/>
        <w:rPr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 xml:space="preserve">образования «Казанский национальный исследовательский технический университет им.А.Н.Туполева </w:t>
      </w:r>
      <w:r>
        <w:rPr>
          <w:spacing w:val="-15"/>
          <w:sz w:val="28"/>
          <w:szCs w:val="28"/>
          <w:highlight w:val="white"/>
        </w:rPr>
        <w:t>–</w:t>
      </w:r>
      <w:r>
        <w:rPr>
          <w:bCs/>
          <w:sz w:val="28"/>
          <w:szCs w:val="28"/>
          <w:highlight w:val="white"/>
        </w:rPr>
        <w:t xml:space="preserve"> КАИ» и государственному автономному образовательному </w:t>
      </w:r>
    </w:p>
    <w:p>
      <w:pPr>
        <w:pStyle w:val="Normal"/>
        <w:shd w:val="clear" w:color="FFFFFF" w:themeColor="background1" w:fill="FFFFFF" w:themeFill="background1"/>
        <w:ind w:start="-57"/>
        <w:jc w:val="center"/>
        <w:rPr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 xml:space="preserve">учреждению высшего образования «Альметьевский государственный </w:t>
      </w:r>
    </w:p>
    <w:p>
      <w:pPr>
        <w:pStyle w:val="Normal"/>
        <w:shd w:val="clear" w:color="FFFFFF" w:themeColor="background1" w:fill="FFFFFF" w:themeFill="background1"/>
        <w:ind w:start="-57"/>
        <w:jc w:val="center"/>
        <w:rPr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технологический университет «Высшая школа нефти» в 2026 году</w:t>
      </w:r>
    </w:p>
    <w:p>
      <w:pPr>
        <w:pStyle w:val="Normal"/>
        <w:shd w:val="clear" w:color="FFFFFF" w:themeColor="background1" w:fill="FFFFFF" w:themeFill="background1"/>
        <w:ind w:start="-57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</w:p>
    <w:p>
      <w:pPr>
        <w:pStyle w:val="Normal"/>
        <w:shd w:val="clear" w:color="FFFFFF" w:themeColor="background1" w:fill="FFFFFF" w:themeFill="background1"/>
        <w:ind w:start="-57"/>
        <w:jc w:val="start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1. Полное наименование юридического лица:_________________________________.</w:t>
      </w:r>
    </w:p>
    <w:p>
      <w:pPr>
        <w:pStyle w:val="Normal"/>
        <w:shd w:val="clear" w:color="FFFFFF" w:themeColor="background1" w:fill="FFFFFF" w:themeFill="background1"/>
        <w:ind w:start="-57"/>
        <w:jc w:val="both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2. Сокращенное наименование юридического лица: ____________________________.</w:t>
      </w:r>
    </w:p>
    <w:p>
      <w:pPr>
        <w:pStyle w:val="Normal"/>
        <w:shd w:val="clear" w:color="FFFFFF" w:themeColor="background1" w:fill="FFFFFF" w:themeFill="background1"/>
        <w:ind w:start="-57"/>
        <w:jc w:val="start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3. Дата государственной регистрации юридического лица:______________________.</w:t>
      </w:r>
    </w:p>
    <w:p>
      <w:pPr>
        <w:pStyle w:val="Normal"/>
        <w:shd w:val="clear" w:color="FFFFFF" w:themeColor="background1" w:fill="FFFFFF" w:themeFill="background1"/>
        <w:ind w:start="-57"/>
        <w:jc w:val="start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4. Сумма гранта:__________________________________________________________.</w:t>
      </w:r>
    </w:p>
    <w:p>
      <w:pPr>
        <w:pStyle w:val="Normal"/>
        <w:shd w:val="clear" w:color="FFFFFF" w:themeColor="background1" w:fill="FFFFFF" w:themeFill="background1"/>
        <w:ind w:start="-57"/>
        <w:jc w:val="both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5. Место нахождения юридического лица: ____________________________________.</w:t>
      </w:r>
    </w:p>
    <w:p>
      <w:pPr>
        <w:pStyle w:val="Normal"/>
        <w:shd w:val="clear" w:color="FFFFFF" w:themeColor="background1" w:fill="FFFFFF" w:themeFill="background1"/>
        <w:ind w:start="-57"/>
        <w:jc w:val="start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6. Почтовый адрес юридического лица:_______________________________________.</w:t>
      </w:r>
    </w:p>
    <w:p>
      <w:pPr>
        <w:pStyle w:val="Normal"/>
        <w:shd w:val="clear" w:color="FFFFFF" w:themeColor="background1" w:fill="FFFFFF" w:themeFill="background1"/>
        <w:ind w:start="-57"/>
        <w:jc w:val="both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7. Контактный номер телефона, адрес электронной почты для направления юридически значимых сообщений:__________________________________________________.</w:t>
      </w:r>
    </w:p>
    <w:p>
      <w:pPr>
        <w:pStyle w:val="Normal"/>
        <w:shd w:val="clear" w:color="FFFFFF" w:themeColor="background1" w:fill="FFFFFF" w:themeFill="background1"/>
        <w:ind w:start="-57"/>
        <w:jc w:val="both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8. Информация о счетах в соответствии с законодательством Российской Федерации для перечисления гранта: __________________________________________________.</w:t>
      </w:r>
    </w:p>
    <w:p>
      <w:pPr>
        <w:pStyle w:val="Normal"/>
        <w:shd w:val="clear" w:color="FFFFFF" w:themeColor="background1" w:fill="FFFFFF" w:themeFill="background1"/>
        <w:ind w:start="-57"/>
        <w:jc w:val="both"/>
        <w:rPr>
          <w:sz w:val="28"/>
          <w:szCs w:val="28"/>
        </w:rPr>
      </w:pPr>
      <w:r>
        <w:rPr>
          <w:bCs/>
          <w:sz w:val="28"/>
          <w:szCs w:val="28"/>
          <w:highlight w:val="white"/>
        </w:rPr>
        <w:t xml:space="preserve">9. Информация о руководителе, лице, уполномоченном на подписание соглашения о предоставлении гранта (Ф.И.О. (последнее – при наличии)), должность:____________ </w:t>
      </w:r>
      <w:r>
        <w:rPr>
          <w:bCs/>
          <w:sz w:val="28"/>
          <w:szCs w:val="28"/>
        </w:rPr>
        <w:t>__________________________________________________.</w:t>
      </w:r>
    </w:p>
    <w:p>
      <w:pPr>
        <w:pStyle w:val="Normal"/>
        <w:shd w:val="clear" w:color="FFFFFF" w:themeColor="background1" w:fill="FFFFFF" w:themeFill="background1"/>
        <w:ind w:start="-57"/>
        <w:jc w:val="both"/>
        <w:rPr>
          <w:sz w:val="28"/>
          <w:szCs w:val="28"/>
        </w:rPr>
      </w:pPr>
      <w:r>
        <w:rPr>
          <w:bCs/>
          <w:sz w:val="28"/>
          <w:szCs w:val="28"/>
          <w:highlight w:val="white"/>
        </w:rPr>
        <w:t>10. Перечень основных и дополнительных видов деятельности, которые юридическое лицо вправе осуществлять в соответствии с учредительными документами: ____</w:t>
      </w:r>
      <w:r>
        <w:rPr>
          <w:bCs/>
          <w:sz w:val="28"/>
          <w:szCs w:val="28"/>
        </w:rPr>
        <w:t>____________________________________________________________________.</w:t>
      </w:r>
    </w:p>
    <w:p>
      <w:pPr>
        <w:pStyle w:val="Normal"/>
        <w:shd w:val="clear" w:color="FFFFFF" w:themeColor="background1" w:fill="FFFFFF" w:themeFill="background1"/>
        <w:ind w:start="-57"/>
        <w:jc w:val="both"/>
        <w:rPr>
          <w:sz w:val="28"/>
          <w:szCs w:val="28"/>
        </w:rPr>
      </w:pPr>
      <w:r>
        <w:rPr>
          <w:bCs/>
          <w:sz w:val="28"/>
          <w:szCs w:val="28"/>
          <w:highlight w:val="white"/>
        </w:rPr>
        <w:t xml:space="preserve">11. Предлагаемые значения результатов предоставления гранта: _________________ </w:t>
      </w:r>
      <w:r>
        <w:rPr>
          <w:bCs/>
          <w:sz w:val="28"/>
          <w:szCs w:val="28"/>
        </w:rPr>
        <w:t>____________________________________________________.</w:t>
      </w:r>
    </w:p>
    <w:p>
      <w:pPr>
        <w:pStyle w:val="Normal"/>
        <w:shd w:val="clear" w:color="FFFFFF" w:themeColor="background1" w:fill="FFFFFF" w:themeFill="background1"/>
        <w:ind w:start="-57"/>
        <w:jc w:val="both"/>
        <w:rPr>
          <w:sz w:val="28"/>
          <w:szCs w:val="28"/>
        </w:rPr>
      </w:pPr>
      <w:r>
        <w:rPr>
          <w:bCs/>
          <w:sz w:val="28"/>
          <w:szCs w:val="28"/>
          <w:highlight w:val="white"/>
        </w:rPr>
        <w:t>12. Наименование тематического направления передовой инженерной школы: ______</w:t>
      </w:r>
      <w:r>
        <w:rPr>
          <w:bCs/>
          <w:sz w:val="28"/>
          <w:szCs w:val="28"/>
        </w:rPr>
        <w:t>__________________________________________________________________.</w:t>
      </w:r>
    </w:p>
    <w:p>
      <w:pPr>
        <w:pStyle w:val="BodyText"/>
        <w:shd w:val="clear" w:color="FFFFFF" w:themeColor="background1" w:fill="FFFFFF" w:themeFill="background1"/>
        <w:ind w:firstLine="720" w:start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Настоящей заявкой заявитель подтверждает соответствие требованиям, установленным пунктом 11 Порядка предоставления в 2026 году грантов «Поддержка программ развития передовых инженерных школ» федеральному государственному бюджетному образовательному учреждению высшего образования «Казанский национальный исследовательский технический университет им.А.Н.Туполева </w:t>
      </w:r>
      <w:r>
        <w:rPr>
          <w:spacing w:val="-15"/>
          <w:sz w:val="28"/>
          <w:szCs w:val="28"/>
          <w:highlight w:val="white"/>
        </w:rPr>
        <w:t>–</w:t>
      </w:r>
      <w:r>
        <w:rPr>
          <w:sz w:val="28"/>
          <w:szCs w:val="28"/>
          <w:highlight w:val="white"/>
        </w:rPr>
        <w:t xml:space="preserve"> КАИ» и государственному автономному образовательному учреждению высшего образования «Альметьевский государственный технологический университет «Высшая школа нефти», утвержденного постановлением Кабинета Министров Республики Татарстан от </w:t>
      </w:r>
      <w:r>
        <w:rPr>
          <w:sz w:val="28"/>
          <w:szCs w:val="28"/>
          <w:highlight w:val="white"/>
        </w:rPr>
        <w:t>04.08.</w:t>
      </w:r>
      <w:r>
        <w:rPr>
          <w:sz w:val="28"/>
          <w:szCs w:val="28"/>
          <w:highlight w:val="white"/>
        </w:rPr>
        <w:t xml:space="preserve">2026 № </w:t>
      </w:r>
      <w:r>
        <w:rPr>
          <w:sz w:val="28"/>
          <w:szCs w:val="28"/>
          <w:highlight w:val="white"/>
        </w:rPr>
        <w:t>912</w:t>
      </w:r>
      <w:r>
        <w:rPr>
          <w:sz w:val="28"/>
          <w:szCs w:val="28"/>
          <w:highlight w:val="white"/>
        </w:rPr>
        <w:t xml:space="preserve"> «</w:t>
      </w:r>
      <w:r>
        <w:rPr>
          <w:sz w:val="28"/>
          <w:szCs w:val="28"/>
          <w:highlight w:val="white"/>
        </w:rPr>
        <w:t xml:space="preserve">Об утверждении Порядка предоставления в 2026 году </w:t>
      </w:r>
      <w:r>
        <w:rPr>
          <w:sz w:val="28"/>
          <w:szCs w:val="28"/>
          <w:highlight w:val="white"/>
        </w:rPr>
        <w:t xml:space="preserve">грантов «Поддержка программ развития передовых инженерных школ» федеральному государственному бюджетному образовательному учреждению высшего образования «Казанский национальный исследовательский технический университет им.А.Н.Туполева </w:t>
      </w:r>
      <w:r>
        <w:rPr>
          <w:spacing w:val="-15"/>
          <w:sz w:val="28"/>
          <w:szCs w:val="28"/>
          <w:highlight w:val="white"/>
        </w:rPr>
        <w:t xml:space="preserve">– </w:t>
      </w:r>
      <w:r>
        <w:rPr>
          <w:sz w:val="28"/>
          <w:szCs w:val="28"/>
          <w:highlight w:val="white"/>
        </w:rPr>
        <w:t>КАИ» и государственному автономному образовательному учреждению высшего образования «Альметьевский государственный технологический университет «Высшая школа нефти»</w:t>
      </w:r>
      <w:r>
        <w:rPr>
          <w:spacing w:val="-2"/>
          <w:sz w:val="28"/>
          <w:szCs w:val="28"/>
          <w:highlight w:val="white"/>
        </w:rPr>
        <w:t>.</w:t>
      </w:r>
    </w:p>
    <w:p>
      <w:pPr>
        <w:pStyle w:val="BodyText"/>
        <w:shd w:val="clear" w:color="FFFFFF" w:themeColor="background1" w:fill="FFFFFF" w:themeFill="background1"/>
        <w:ind w:firstLine="709" w:start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</w:p>
    <w:p>
      <w:pPr>
        <w:pStyle w:val="BodyText"/>
        <w:shd w:val="clear" w:color="FFFFFF" w:themeColor="background1" w:fill="FFFFFF" w:themeFill="background1"/>
        <w:tabs>
          <w:tab w:val="clear" w:pos="720"/>
          <w:tab w:val="left" w:pos="2786" w:leader="none"/>
        </w:tabs>
        <w:ind w:hanging="0" w:start="0"/>
        <w:rPr>
          <w:sz w:val="28"/>
          <w:szCs w:val="28"/>
          <w:highlight w:val="white"/>
        </w:rPr>
      </w:pPr>
      <w:r>
        <w:rPr>
          <w:spacing w:val="-2"/>
          <w:sz w:val="28"/>
          <w:szCs w:val="28"/>
          <w:highlight w:val="white"/>
        </w:rPr>
        <w:t xml:space="preserve">Приложения: </w:t>
      </w:r>
      <w:r>
        <w:rPr>
          <w:sz w:val="28"/>
          <w:szCs w:val="28"/>
          <w:highlight w:val="white"/>
        </w:rPr>
        <w:t>1. _____________________.</w:t>
      </w:r>
    </w:p>
    <w:p>
      <w:pPr>
        <w:pStyle w:val="BodyText"/>
        <w:shd w:val="clear" w:color="FFFFFF" w:themeColor="background1" w:fill="FFFFFF" w:themeFill="background1"/>
        <w:ind w:hanging="0" w:start="1418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  </w:t>
      </w:r>
      <w:r>
        <w:rPr>
          <w:sz w:val="28"/>
          <w:szCs w:val="28"/>
          <w:highlight w:val="white"/>
        </w:rPr>
        <w:t>2. _____________________.</w:t>
      </w:r>
    </w:p>
    <w:p>
      <w:pPr>
        <w:pStyle w:val="BodyText"/>
        <w:shd w:val="clear" w:color="FFFFFF" w:themeColor="background1" w:fill="FFFFFF" w:themeFill="background1"/>
        <w:tabs>
          <w:tab w:val="clear" w:pos="720"/>
          <w:tab w:val="left" w:pos="2786" w:leader="none"/>
        </w:tabs>
        <w:ind w:firstLine="709" w:start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</w:p>
    <w:p>
      <w:pPr>
        <w:pStyle w:val="BodyText"/>
        <w:shd w:val="clear" w:color="FFFFFF" w:themeColor="background1" w:fill="FFFFFF" w:themeFill="background1"/>
        <w:tabs>
          <w:tab w:val="clear" w:pos="720"/>
          <w:tab w:val="left" w:pos="2786" w:leader="none"/>
        </w:tabs>
        <w:ind w:firstLine="709" w:start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</w:p>
    <w:p>
      <w:pPr>
        <w:pStyle w:val="BodyText"/>
        <w:tabs>
          <w:tab w:val="clear" w:pos="720"/>
          <w:tab w:val="left" w:pos="2786" w:leader="none"/>
        </w:tabs>
        <w:ind w:hanging="0" w:start="0"/>
        <w:rPr>
          <w:sz w:val="28"/>
          <w:szCs w:val="28"/>
        </w:rPr>
      </w:pPr>
      <w:r>
        <w:rPr>
          <w:sz w:val="28"/>
          <w:szCs w:val="28"/>
        </w:rPr>
        <w:t>Заявитель     ____________________ /_______________________ /_________________</w:t>
      </w:r>
    </w:p>
    <w:p>
      <w:pPr>
        <w:pStyle w:val="BodyText"/>
        <w:tabs>
          <w:tab w:val="clear" w:pos="720"/>
          <w:tab w:val="left" w:pos="2786" w:leader="none"/>
        </w:tabs>
        <w:ind w:hanging="0" w:start="1701"/>
        <w:rPr>
          <w:sz w:val="28"/>
          <w:szCs w:val="28"/>
        </w:rPr>
      </w:pPr>
      <w:r>
        <w:rPr>
          <w:sz w:val="20"/>
          <w:szCs w:val="20"/>
        </w:rPr>
        <w:t>(наименование заявителя)           (фамилия, инициалы руководителя)                   (подпись)</w:t>
      </w:r>
    </w:p>
    <w:p>
      <w:pPr>
        <w:pStyle w:val="BodyText"/>
        <w:shd w:val="clear" w:color="FFFFFF" w:themeColor="background1" w:fill="FFFFFF" w:themeFill="background1"/>
        <w:tabs>
          <w:tab w:val="clear" w:pos="720"/>
          <w:tab w:val="left" w:pos="2786" w:leader="none"/>
        </w:tabs>
        <w:ind w:firstLine="709" w:start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</w:p>
    <w:p>
      <w:pPr>
        <w:pStyle w:val="BodyText"/>
        <w:shd w:val="clear" w:color="FFFFFF" w:themeColor="background1" w:fill="FFFFFF" w:themeFill="background1"/>
        <w:tabs>
          <w:tab w:val="clear" w:pos="720"/>
          <w:tab w:val="left" w:pos="2786" w:leader="none"/>
        </w:tabs>
        <w:ind w:hanging="0" w:start="0"/>
        <w:jc w:val="star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</w:p>
    <w:p>
      <w:pPr>
        <w:pStyle w:val="BodyText"/>
        <w:shd w:val="clear" w:color="FFFFFF" w:themeColor="background1" w:fill="FFFFFF" w:themeFill="background1"/>
        <w:tabs>
          <w:tab w:val="clear" w:pos="720"/>
          <w:tab w:val="left" w:pos="2786" w:leader="none"/>
        </w:tabs>
        <w:ind w:hanging="0" w:star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hd w:val="clear" w:color="FFFFFF" w:themeColor="background1" w:fill="FFFFFF" w:themeFill="background1"/>
        <w:tabs>
          <w:tab w:val="clear" w:pos="720"/>
          <w:tab w:val="left" w:pos="2786" w:leader="none"/>
        </w:tabs>
        <w:ind w:hanging="0" w:start="0"/>
        <w:jc w:val="center"/>
        <w:rPr>
          <w:sz w:val="28"/>
          <w:szCs w:val="28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567" w:gutter="0" w:header="0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default"/>
  </w:font>
  <w:font w:name="Calibri">
    <w:altName w:val="Century Gothic"/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rPr>
        <w:sz w:val="28"/>
        <w:szCs w:val="28"/>
      </w:rPr>
    </w:pPr>
    <w:r>
      <w:rPr>
        <w:sz w:val="28"/>
        <w:szCs w:val="2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1"/>
    <w:qFormat/>
    <w:pPr>
      <w:outlineLvl w:val="0"/>
    </w:pPr>
    <w:rPr>
      <w:rFonts w:ascii="Liberation Serif" w:hAnsi="Liberation Serif" w:eastAsia="Tahoma" w:cs="Tahoma"/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ptionChar" w:customStyle="1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5" w:customStyle="1">
    <w:name w:val="Название объекта Знак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user" w:customStyle="1">
    <w:name w:val="Символ сноски (user)"/>
    <w:uiPriority w:val="99"/>
    <w:unhideWhenUsed/>
    <w:qFormat/>
    <w:rPr>
      <w:vertAlign w:val="superscript"/>
    </w:rPr>
  </w:style>
  <w:style w:type="character" w:styleId="Style6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user1" w:customStyle="1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Style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styleId="Style8" w:customStyle="1">
    <w:name w:val="Цветовое выделение для Текст"/>
    <w:qFormat/>
    <w:rPr/>
  </w:style>
  <w:style w:type="character" w:styleId="Strong">
    <w:name w:val="Strong"/>
    <w:qFormat/>
    <w:rPr>
      <w:b/>
      <w:bCs/>
    </w:rPr>
  </w:style>
  <w:style w:type="character" w:styleId="Style9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lang w:val="ru-RU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pPr>
      <w:ind w:firstLine="720" w:start="7"/>
      <w:jc w:val="both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link w:val="Style5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11" w:customStyle="1">
    <w:name w:val="Указатель1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DejaVu Sans"/>
      <w:color w:val="auto"/>
      <w:kern w:val="0"/>
      <w:sz w:val="22"/>
      <w:szCs w:val="22"/>
      <w:lang w:val="en-US" w:eastAsia="en-US" w:bidi="ar-SA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start="720" w:end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star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star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star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star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star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star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star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star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DejaVu Sans"/>
      <w:color w:val="auto"/>
      <w:kern w:val="0"/>
      <w:sz w:val="22"/>
      <w:szCs w:val="22"/>
      <w:lang w:val="en-US" w:eastAsia="en-US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ListParagraph">
    <w:name w:val="List Paragraph"/>
    <w:basedOn w:val="Normal"/>
    <w:qFormat/>
    <w:pPr>
      <w:ind w:firstLine="720" w:start="7"/>
      <w:jc w:val="both"/>
    </w:pPr>
    <w:rPr/>
  </w:style>
  <w:style w:type="paragraph" w:styleId="TableParagraph" w:customStyle="1">
    <w:name w:val="Table Paragraph"/>
    <w:basedOn w:val="Normal"/>
    <w:qFormat/>
    <w:pPr/>
    <w:rPr/>
  </w:style>
  <w:style w:type="paragraph" w:styleId="Style12" w:customStyle="1">
    <w:name w:val="Содержимое врезки"/>
    <w:basedOn w:val="Normal"/>
    <w:qFormat/>
    <w:pPr/>
    <w:rPr/>
  </w:style>
  <w:style w:type="paragraph" w:styleId="Style13" w:customStyle="1">
    <w:name w:val="Колонтитул"/>
    <w:basedOn w:val="Normal"/>
    <w:qFormat/>
    <w:pPr/>
    <w:rPr/>
  </w:style>
  <w:style w:type="paragraph" w:styleId="Style14" w:customStyle="1">
    <w:name w:val="Колонтитулы"/>
    <w:basedOn w:val="Normal"/>
    <w:qFormat/>
    <w:pPr/>
    <w:rPr/>
  </w:style>
  <w:style w:type="paragraph" w:styleId="user4" w:customStyle="1">
    <w:name w:val="Колонтитулы (user)"/>
    <w:basedOn w:val="Normal"/>
    <w:qFormat/>
    <w:pPr/>
    <w:rPr/>
  </w:style>
  <w:style w:type="paragraph" w:styleId="Header">
    <w:name w:val="header"/>
    <w:basedOn w:val="Style13"/>
    <w:link w:val="Style9"/>
    <w:uiPriority w:val="99"/>
    <w:pPr/>
    <w:rPr/>
  </w:style>
  <w:style w:type="paragraph" w:styleId="Footer">
    <w:name w:val="footer"/>
    <w:basedOn w:val="Style13"/>
    <w:pPr/>
    <w:rPr/>
  </w:style>
  <w:style w:type="paragraph" w:styleId="user5" w:customStyle="1">
    <w:name w:val="Содержимое таблицы (user)"/>
    <w:basedOn w:val="Normal"/>
    <w:qFormat/>
    <w:pPr>
      <w:suppressLineNumbers/>
    </w:pPr>
    <w:rPr/>
  </w:style>
  <w:style w:type="paragraph" w:styleId="Style15" w:customStyle="1">
    <w:name w:val="Содержимое таблицы"/>
    <w:basedOn w:val="Normal"/>
    <w:qFormat/>
    <w:pPr>
      <w:suppressLineNumbers/>
    </w:pPr>
    <w:rPr/>
  </w:style>
  <w:style w:type="paragraph" w:styleId="Style16" w:customStyle="1">
    <w:name w:val="Заголовок таблицы"/>
    <w:basedOn w:val="Style15"/>
    <w:qFormat/>
    <w:pPr>
      <w:jc w:val="center"/>
    </w:pPr>
    <w:rPr>
      <w:b/>
      <w:bCs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center"/>
    </w:pPr>
    <w:rPr>
      <w:rFonts w:ascii="PT Astra Serif" w:hAnsi="PT Astra Serif" w:eastAsia="PT Astra Serif" w:cs="PT Astra Serif"/>
      <w:color w:val="auto"/>
      <w:kern w:val="0"/>
      <w:sz w:val="28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start"/>
    </w:pPr>
    <w:rPr>
      <w:rFonts w:ascii="Calibri;Century Gothic" w:hAnsi="Calibri;Century Gothic" w:eastAsia="Times New Roman;Times New Roman" w:cs="Calibri;Century Gothic"/>
      <w:color w:val="auto"/>
      <w:kern w:val="0"/>
      <w:sz w:val="22"/>
      <w:szCs w:val="20"/>
      <w:lang w:val="ru-RU" w:eastAsia="zh-CN" w:bidi="ar-SA"/>
    </w:rPr>
  </w:style>
  <w:style w:type="paragraph" w:styleId="user6" w:customStyle="1">
    <w:name w:val="Верхний колонтитул слева (user)"/>
    <w:basedOn w:val="Header"/>
    <w:qFormat/>
    <w:pPr/>
    <w:rPr/>
  </w:style>
  <w:style w:type="numbering" w:styleId="Style17" w:customStyle="1">
    <w:name w:val="Без списка"/>
    <w:qFormat/>
  </w:style>
  <w:style w:type="numbering" w:styleId="user7" w:customStyle="1">
    <w:name w:val="Без списка (user)"/>
    <w:uiPriority w:val="99"/>
    <w:semiHidden/>
    <w:unhideWhenUsed/>
    <w:qFormat/>
  </w:style>
  <w:style w:type="table" w:default="1" w:styleId="744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15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customStyle="1" w:styleId="816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7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18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19">
    <w:name w:val="Plain Table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820">
    <w:name w:val="Plain Table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21">
    <w:name w:val="Plain Table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22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3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4F81BD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4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C0504D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5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9BBB59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6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8064A2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7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4BACC6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8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F79646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29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0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2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3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4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5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36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7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8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9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40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4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42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43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customStyle="1" w:styleId="844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DCE6F2" w:fill="DCE6F2" w:themeFill="accent1" w:themeFillTint="32"/>
      </w:tc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  <w:shd w:val="clear" w:color="5D8AC2" w:fill="5D8A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F81BD" w:themeColor="accent1" w:sz="4" w:space="0"/>
        </w:tcBorders>
      </w:tcPr>
    </w:tblStylePr>
  </w:style>
  <w:style w:type="table" w:customStyle="1" w:styleId="845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  <w:shd w:val="clear" w:color="D99695" w:fill="D9969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C0504D" w:themeColor="accent2" w:sz="4" w:space="0"/>
        </w:tcBorders>
      </w:tcPr>
    </w:tblStylePr>
  </w:style>
  <w:style w:type="table" w:customStyle="1" w:styleId="846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  <w:shd w:val="clear" w:color="9ABB59" w:fill="9ABB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BBB59" w:themeColor="accent3" w:sz="4" w:space="0"/>
        </w:tcBorders>
      </w:tcPr>
    </w:tblStylePr>
  </w:style>
  <w:style w:type="table" w:customStyle="1" w:styleId="847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  <w:shd w:val="clear" w:color="B2A1C6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8064A2" w:themeColor="accent4" w:sz="4" w:space="0"/>
        </w:tcBorders>
      </w:tcPr>
    </w:tblStylePr>
  </w:style>
  <w:style w:type="table" w:customStyle="1" w:styleId="848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</w:style>
  <w:style w:type="table" w:customStyle="1" w:styleId="849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</w:style>
  <w:style w:type="table" w:styleId="850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blPr/>
      <w:tcPr>
        <w:shd w:val="clear" w:color="8A8A8A" w:fill="8A8A8A" w:themeFill="text1" w:themeFillTint="75"/>
      </w:tcPr>
    </w:tblStylePr>
    <w:tblStylePr w:type="band1Vert">
      <w:tblPr/>
      <w:tcPr>
        <w:shd w:val="clear" w:color="8A8A8A" w:fill="8A8A8A" w:themeFill="text1" w:themeFillTint="75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</w:style>
  <w:style w:type="table" w:customStyle="1" w:styleId="85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blPr/>
      <w:tcPr>
        <w:shd w:val="clear" w:color="AEC4E0" w:fill="AEC4E0" w:themeFill="accent1" w:themeFillTint="75"/>
      </w:tcPr>
    </w:tblStylePr>
    <w:tblStylePr w:type="band1Vert">
      <w:tblPr/>
      <w:tcPr>
        <w:shd w:val="clear" w:color="AEC4E0" w:fill="AEC4E0" w:themeFill="accent1" w:themeFillTint="75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852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blPr/>
      <w:tcPr>
        <w:shd w:val="clear" w:color="E2AEAD" w:fill="E2AEAD" w:themeFill="accent2" w:themeFillTint="75"/>
      </w:tcPr>
    </w:tblStylePr>
    <w:tblStylePr w:type="band1Vert">
      <w:tblPr/>
      <w:tcPr>
        <w:shd w:val="clear" w:color="E2AEAD" w:fill="E2AEAD" w:themeFill="accent2" w:themeFillTint="75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</w:style>
  <w:style w:type="table" w:customStyle="1" w:styleId="853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blPr/>
      <w:tcPr>
        <w:shd w:val="clear" w:color="D0DFB2" w:fill="D0DFB2" w:themeFill="accent3" w:themeFillTint="75"/>
      </w:tcPr>
    </w:tblStylePr>
    <w:tblStylePr w:type="band1Vert">
      <w:tblPr/>
      <w:tcPr>
        <w:shd w:val="clear" w:color="D0DFB2" w:fill="D0DFB2" w:themeFill="accent3" w:themeFillTint="75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</w:style>
  <w:style w:type="table" w:customStyle="1" w:styleId="854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blPr/>
      <w:tcPr>
        <w:shd w:val="clear" w:color="C4B7D4" w:fill="C4B7D4" w:themeFill="accent4" w:themeFillTint="75"/>
      </w:tcPr>
    </w:tblStylePr>
    <w:tblStylePr w:type="band1Vert">
      <w:tblPr/>
      <w:tcPr>
        <w:shd w:val="clear" w:color="C4B7D4" w:fill="C4B7D4" w:themeFill="accent4" w:themeFillTint="75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</w:style>
  <w:style w:type="table" w:customStyle="1" w:styleId="855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blPr/>
      <w:tcPr>
        <w:shd w:val="clear" w:color="ACD8E4" w:fill="ACD8E4" w:themeFill="accent5" w:themeFillTint="7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</w:style>
  <w:style w:type="table" w:customStyle="1" w:styleId="856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blPr/>
      <w:tcPr>
        <w:shd w:val="clear" w:color="FBCEAA" w:fill="FBCEAA" w:themeFill="accent6" w:themeFillTint="75"/>
      </w:tcPr>
    </w:tblStylePr>
    <w:tblStylePr w:type="band1Vert">
      <w:tblPr/>
      <w:tcPr>
        <w:shd w:val="clear" w:color="FBCEAA" w:fill="FBCEAA" w:themeFill="accent6" w:themeFillTint="75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</w:style>
  <w:style w:type="table" w:styleId="857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1Vert"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  <w:tblPr/>
    </w:tblStylePr>
    <w:tblStylePr w:type="lastRow">
      <w:rPr>
        <w:b/>
        <w:color w:val="7f7f7f" w:themeColor="text1" w:themeTint="80" w:themeShade="95"/>
      </w:rPr>
      <w:tblPr/>
    </w:tblStylePr>
  </w:style>
  <w:style w:type="table" w:customStyle="1" w:styleId="858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firstRow">
      <w:rPr>
        <w:b/>
        <w:color w:val="a6bfdd" w:themeColor="accent1" w:themeTint="80" w:themeShade="95"/>
      </w:rPr>
      <w:tblPr/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  <w:tblPr/>
    </w:tblStylePr>
    <w:tblStylePr w:type="lastRow">
      <w:rPr>
        <w:b/>
        <w:color w:val="a6bfdd" w:themeColor="accent1" w:themeTint="80" w:themeShade="95"/>
      </w:rPr>
      <w:tblPr/>
    </w:tblStylePr>
  </w:style>
  <w:style w:type="table" w:customStyle="1" w:styleId="859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firstRow">
      <w:rPr>
        <w:b/>
        <w:color w:val="d99695" w:themeColor="accent2" w:themeTint="97" w:themeShade="95"/>
      </w:rPr>
      <w:tblPr/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  <w:tblPr/>
    </w:tblStylePr>
    <w:tblStylePr w:type="lastRow">
      <w:rPr>
        <w:b/>
        <w:color w:val="d99695" w:themeColor="accent2" w:themeTint="97" w:themeShade="95"/>
      </w:rPr>
      <w:tblPr/>
    </w:tblStylePr>
  </w:style>
  <w:style w:type="table" w:customStyle="1" w:styleId="860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firstRow">
      <w:rPr>
        <w:b/>
        <w:color w:val="9abb59" w:themeColor="accent3" w:themeTint="fe" w:themeShade="95"/>
      </w:rPr>
      <w:tblPr/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  <w:tblPr/>
    </w:tblStylePr>
    <w:tblStylePr w:type="lastRow">
      <w:rPr>
        <w:b/>
        <w:color w:val="9abb59" w:themeColor="accent3" w:themeTint="fe" w:themeShade="95"/>
      </w:rPr>
      <w:tblPr/>
    </w:tblStylePr>
  </w:style>
  <w:style w:type="table" w:customStyle="1" w:styleId="86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firstRow">
      <w:rPr>
        <w:b/>
        <w:color w:val="b2a1c6" w:themeColor="accent4" w:themeTint="9a" w:themeShade="95"/>
      </w:rPr>
      <w:tblPr/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  <w:tblPr/>
    </w:tblStylePr>
    <w:tblStylePr w:type="lastRow">
      <w:rPr>
        <w:b/>
        <w:color w:val="b2a1c6" w:themeColor="accent4" w:themeTint="9a" w:themeShade="95"/>
      </w:rPr>
      <w:tblPr/>
    </w:tblStylePr>
  </w:style>
  <w:style w:type="table" w:customStyle="1" w:styleId="862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  <w:tblStylePr w:type="firstCol">
      <w:rPr>
        <w:b/>
        <w:color w:val="266779" w:themeColor="accent5" w:themeShade="95"/>
      </w:rPr>
      <w:tblPr/>
    </w:tblStyle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tblPr/>
    </w:tblStylePr>
    <w:tblStylePr w:type="lastRow">
      <w:rPr>
        <w:b/>
        <w:color w:val="266779" w:themeColor="accent5" w:themeShade="95"/>
      </w:rPr>
      <w:tblPr/>
    </w:tblStylePr>
  </w:style>
  <w:style w:type="table" w:customStyle="1" w:styleId="863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  <w:tblStylePr w:type="firstCol">
      <w:rPr>
        <w:b/>
        <w:color w:val="266779" w:themeColor="accent5" w:themeShade="95"/>
      </w:rPr>
      <w:tblPr/>
    </w:tblStyle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tblPr/>
    </w:tblStylePr>
    <w:tblStylePr w:type="lastRow">
      <w:rPr>
        <w:b/>
        <w:color w:val="266779" w:themeColor="accent5" w:themeShade="95"/>
      </w:rPr>
      <w:tblPr/>
    </w:tblStylePr>
  </w:style>
  <w:style w:type="table" w:styleId="864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65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66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67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68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69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70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71">
    <w:name w:val="List Table 1 Ligh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72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73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74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75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76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77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customStyle="1" w:styleId="879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</w:style>
  <w:style w:type="table" w:customStyle="1" w:styleId="880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</w:style>
  <w:style w:type="table" w:customStyle="1" w:styleId="88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</w:style>
  <w:style w:type="table" w:customStyle="1" w:styleId="882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</w:style>
  <w:style w:type="table" w:customStyle="1" w:styleId="883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</w:style>
  <w:style w:type="table" w:customStyle="1" w:styleId="884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</w:style>
  <w:style w:type="table" w:styleId="885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86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87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88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89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0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2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3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4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5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6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7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8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9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900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90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C0504D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Col">
      <w:tblPr/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902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9BBB59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903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8064A2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904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4BACC6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905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F79646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styleId="906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customStyle="1" w:styleId="907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  <w:tblStylePr w:type="firstCol">
      <w:rPr>
        <w:b/>
        <w:color w:val="2a4a71" w:themeColor="accent1" w:themeShade="95"/>
      </w:rPr>
      <w:tblPr/>
    </w:tblStyle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tblPr/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</w:style>
  <w:style w:type="table" w:customStyle="1" w:styleId="908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firstRow">
      <w:rPr>
        <w:b/>
        <w:color w:val="d99695" w:themeColor="accent2" w:themeTint="97" w:themeShade="95"/>
      </w:rPr>
      <w:tblPr/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  <w:tblPr/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C0504D" w:themeColor="accent2" w:sz="4" w:space="0"/>
        </w:tcBorders>
      </w:tcPr>
    </w:tblStylePr>
  </w:style>
  <w:style w:type="table" w:customStyle="1" w:styleId="909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  <w:tblStylePr w:type="firstCol">
      <w:rPr>
        <w:b/>
        <w:color w:val="c3d69b" w:themeColor="accent3" w:themeTint="98" w:themeShade="95"/>
      </w:rPr>
      <w:tblPr/>
    </w:tblStylePr>
    <w:tblStylePr w:type="firstRow">
      <w:rPr>
        <w:b/>
        <w:color w:val="c3d69b" w:themeColor="accent3" w:themeTint="98" w:themeShade="95"/>
      </w:rPr>
      <w:tblPr/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  <w:tblPr/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9BBB59" w:themeColor="accent3" w:sz="4" w:space="0"/>
        </w:tcBorders>
      </w:tcPr>
    </w:tblStylePr>
  </w:style>
  <w:style w:type="table" w:customStyle="1" w:styleId="910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firstRow">
      <w:rPr>
        <w:b/>
        <w:color w:val="b2a1c6" w:themeColor="accent4" w:themeTint="9a" w:themeShade="95"/>
      </w:rPr>
      <w:tblPr/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  <w:tblPr/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8064A2" w:themeColor="accent4" w:sz="4" w:space="0"/>
        </w:tcBorders>
      </w:tcPr>
    </w:tblStylePr>
  </w:style>
  <w:style w:type="table" w:customStyle="1" w:styleId="91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  <w:tblStylePr w:type="firstCol">
      <w:rPr>
        <w:b/>
        <w:color w:val="92ccdc" w:themeColor="accent5" w:themeTint="9a" w:themeShade="95"/>
      </w:rPr>
      <w:tblPr/>
    </w:tblStylePr>
    <w:tblStylePr w:type="firstRow">
      <w:rPr>
        <w:b/>
        <w:color w:val="92ccdc" w:themeColor="accent5" w:themeTint="9a" w:themeShade="95"/>
      </w:rPr>
      <w:tblPr/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  <w:tblPr/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4BACC6" w:themeColor="accent5" w:sz="4" w:space="0"/>
        </w:tcBorders>
      </w:tcPr>
    </w:tblStylePr>
  </w:style>
  <w:style w:type="table" w:customStyle="1" w:styleId="912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  <w:tblStylePr w:type="firstCol">
      <w:rPr>
        <w:b/>
        <w:color w:val="fac090" w:themeColor="accent6" w:themeTint="98" w:themeShade="95"/>
      </w:rPr>
      <w:tblPr/>
    </w:tblStylePr>
    <w:tblStylePr w:type="firstRow">
      <w:rPr>
        <w:b/>
        <w:color w:val="fac090" w:themeColor="accent6" w:themeTint="98" w:themeShade="95"/>
      </w:rPr>
      <w:tblPr/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  <w:tblPr/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79646" w:themeColor="accent6" w:sz="4" w:space="0"/>
        </w:tcBorders>
      </w:tcPr>
    </w:tblStylePr>
  </w:style>
  <w:style w:type="table" w:styleId="913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14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15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16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17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18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19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20">
    <w:name w:val="Lined - Accent"/>
    <w:uiPriority w:val="99"/>
    <w:rPr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921">
    <w:name w:val="Lined - Accent 1"/>
    <w:uiPriority w:val="99"/>
    <w:rPr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</w:style>
  <w:style w:type="table" w:customStyle="1" w:styleId="922">
    <w:name w:val="Lined - Accent 2"/>
    <w:uiPriority w:val="99"/>
    <w:rPr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</w:style>
  <w:style w:type="table" w:customStyle="1" w:styleId="923">
    <w:name w:val="Lined - Accent 3"/>
    <w:uiPriority w:val="99"/>
    <w:rPr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</w:style>
  <w:style w:type="table" w:customStyle="1" w:styleId="924">
    <w:name w:val="Lined - Accent 4"/>
    <w:uiPriority w:val="99"/>
    <w:rPr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</w:style>
  <w:style w:type="table" w:customStyle="1" w:styleId="925">
    <w:name w:val="Lined - Accent 5"/>
    <w:uiPriority w:val="99"/>
    <w:rPr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</w:style>
  <w:style w:type="table" w:customStyle="1" w:styleId="926">
    <w:name w:val="Lined - Accent 6"/>
    <w:uiPriority w:val="99"/>
    <w:rPr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</w:style>
  <w:style w:type="table" w:customStyle="1" w:styleId="927">
    <w:name w:val="Bordered &amp; Lined - Accent"/>
    <w:uiPriority w:val="99"/>
    <w:rPr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928">
    <w:name w:val="Bordered &amp; Lined - Accent 1"/>
    <w:uiPriority w:val="99"/>
    <w:rPr>
      <w:sz w:val="20"/>
      <w:szCs w:val="20"/>
      <w:lang w:val="ru-RU" w:eastAsia="ru-RU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</w:style>
  <w:style w:type="table" w:customStyle="1" w:styleId="929">
    <w:name w:val="Bordered &amp; Lined - Accent 2"/>
    <w:uiPriority w:val="99"/>
    <w:rPr>
      <w:sz w:val="20"/>
      <w:szCs w:val="20"/>
      <w:lang w:val="ru-RU" w:eastAsia="ru-RU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</w:style>
  <w:style w:type="table" w:customStyle="1" w:styleId="930">
    <w:name w:val="Bordered &amp; Lined - Accent 3"/>
    <w:uiPriority w:val="99"/>
    <w:rPr>
      <w:sz w:val="20"/>
      <w:szCs w:val="20"/>
      <w:lang w:val="ru-RU" w:eastAsia="ru-RU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</w:style>
  <w:style w:type="table" w:customStyle="1" w:styleId="931">
    <w:name w:val="Bordered &amp; Lined - Accent 4"/>
    <w:uiPriority w:val="99"/>
    <w:rPr>
      <w:sz w:val="20"/>
      <w:szCs w:val="20"/>
      <w:lang w:val="ru-RU" w:eastAsia="ru-RU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</w:style>
  <w:style w:type="table" w:customStyle="1" w:styleId="932">
    <w:name w:val="Bordered &amp; Lined - Accent 5"/>
    <w:uiPriority w:val="99"/>
    <w:rPr>
      <w:sz w:val="20"/>
      <w:szCs w:val="20"/>
      <w:lang w:val="ru-RU" w:eastAsia="ru-RU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</w:style>
  <w:style w:type="table" w:customStyle="1" w:styleId="933">
    <w:name w:val="Bordered &amp; Lined - Accent 6"/>
    <w:uiPriority w:val="99"/>
    <w:rPr>
      <w:sz w:val="20"/>
      <w:szCs w:val="20"/>
      <w:lang w:val="ru-RU" w:eastAsia="ru-RU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</w:style>
  <w:style w:type="table" w:customStyle="1" w:styleId="934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customStyle="1" w:styleId="935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</w:style>
  <w:style w:type="table" w:customStyle="1" w:styleId="936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C0504D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C0504D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C0504D" w:themeColor="accent2" w:sz="12" w:space="0"/>
        </w:tcBorders>
      </w:tcPr>
    </w:tblStylePr>
  </w:style>
  <w:style w:type="table" w:customStyle="1" w:styleId="937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9BBB59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9BBB5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9BBB59" w:themeColor="accent3" w:sz="12" w:space="0"/>
        </w:tcBorders>
      </w:tcPr>
    </w:tblStylePr>
  </w:style>
  <w:style w:type="table" w:customStyle="1" w:styleId="938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8064A2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8064A2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8064A2" w:themeColor="accent4" w:sz="12" w:space="0"/>
        </w:tcBorders>
      </w:tcPr>
    </w:tblStylePr>
  </w:style>
  <w:style w:type="table" w:customStyle="1" w:styleId="939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4BACC6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4BACC6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4BACC6" w:themeColor="accent5" w:sz="12" w:space="0"/>
        </w:tcBorders>
      </w:tcPr>
    </w:tblStylePr>
  </w:style>
  <w:style w:type="table" w:customStyle="1" w:styleId="940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F79646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F79646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79646" w:themeColor="accent6" w:sz="12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LibreOffice/25.8.4.2$Linux_X86_64 LibreOffice_project/580$Build-2</Application>
  <AppVersion>15.0000</AppVersion>
  <Pages>2</Pages>
  <Words>286</Words>
  <Characters>3089</Characters>
  <CharactersWithSpaces>3390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2026-07-31T14:46:00Z</dcterms:created>
  <dc:creator>НПП "Гарант-Сервис"</dc:creator>
  <dc:description/>
  <dc:language>ru-RU</dc:language>
  <cp:lastModifiedBy/>
  <dcterms:modified xsi:type="dcterms:W3CDTF">2026-08-05T15:28:35Z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2025-04-23T00:00:00Z</vt:filetime>
  </property>
  <property fmtid="{D5CDD505-2E9C-101B-9397-08002B2CF9AE}" pid="3" name="Creator">
    <vt:lpwstr>Документ экспортирован из системы ГАРАНТ</vt:lpwstr>
  </property>
  <property fmtid="{D5CDD505-2E9C-101B-9397-08002B2CF9AE}" pid="4" name="LastSaved">
    <vt:filetime>2025-04-23T00:00:00Z</vt:filetime>
  </property>
  <property fmtid="{D5CDD505-2E9C-101B-9397-08002B2CF9AE}" pid="5" name="Producer">
    <vt:lpwstr>Synopse PDF engine 1.18.6395</vt:lpwstr>
  </property>
</Properties>
</file>